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CFA" w:rsidRDefault="00B25CFA" w:rsidP="00B25CFA">
      <w:pPr>
        <w:spacing w:line="416" w:lineRule="auto"/>
        <w:ind w:right="10682"/>
      </w:pPr>
    </w:p>
    <w:p w:rsidR="00B25CFA" w:rsidRDefault="00B25CFA" w:rsidP="00B25CFA">
      <w:pPr>
        <w:spacing w:after="439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9.04 </w:t>
      </w:r>
    </w:p>
    <w:tbl>
      <w:tblPr>
        <w:tblStyle w:val="TableGrid"/>
        <w:tblW w:w="9461" w:type="dxa"/>
        <w:tblInd w:w="-110" w:type="dxa"/>
        <w:tblCellMar>
          <w:left w:w="110" w:type="dxa"/>
          <w:right w:w="72" w:type="dxa"/>
        </w:tblCellMar>
        <w:tblLook w:val="04A0" w:firstRow="1" w:lastRow="0" w:firstColumn="1" w:lastColumn="0" w:noHBand="0" w:noVBand="1"/>
      </w:tblPr>
      <w:tblGrid>
        <w:gridCol w:w="2526"/>
        <w:gridCol w:w="6935"/>
      </w:tblGrid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язык (татарский) </w:t>
            </w:r>
          </w:p>
        </w:tc>
      </w:tr>
      <w:tr w:rsidR="00B25CFA" w:rsidTr="00B25CFA">
        <w:trPr>
          <w:trHeight w:val="288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490D55"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t xml:space="preserve">Николаева Елена Ивановна </w:t>
            </w:r>
          </w:p>
        </w:tc>
      </w:tr>
      <w:tr w:rsidR="00B25CFA" w:rsidTr="00B25CFA">
        <w:trPr>
          <w:trHeight w:val="84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Pr="008A2541" w:rsidRDefault="00B25CFA" w:rsidP="00B25CFA">
            <w:pPr>
              <w:rPr>
                <w:color w:val="0000FF"/>
              </w:rPr>
            </w:pP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</w:rPr>
              <w:t xml:space="preserve"> </w:t>
            </w:r>
          </w:p>
          <w:p w:rsidR="00B25CFA" w:rsidRDefault="00B25CFA" w:rsidP="00B25CFA">
            <w:pPr>
              <w:ind w:right="3897"/>
            </w:pPr>
            <w:r w:rsidRPr="008A2541">
              <w:rPr>
                <w:color w:val="0000FF"/>
                <w:lang w:val="en-US"/>
              </w:rPr>
              <w:t>89173926012</w:t>
            </w:r>
          </w:p>
        </w:tc>
      </w:tr>
      <w:tr w:rsidR="00B25CFA" w:rsidTr="00B25CFA">
        <w:trPr>
          <w:trHeight w:val="28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702ED4" w:rsidP="00B25CFA"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B25CFA">
              <w:rPr>
                <w:rFonts w:ascii="Times New Roman" w:eastAsia="Times New Roman" w:hAnsi="Times New Roman" w:cs="Times New Roman"/>
                <w:sz w:val="24"/>
              </w:rPr>
              <w:t xml:space="preserve">.04 </w:t>
            </w:r>
          </w:p>
        </w:tc>
      </w:tr>
      <w:tr w:rsidR="00B25CFA" w:rsidTr="00B25CFA">
        <w:trPr>
          <w:trHeight w:val="266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Pr="00A4408B" w:rsidRDefault="00B25CFA" w:rsidP="00B25CFA">
            <w:pPr>
              <w:spacing w:after="42" w:line="236" w:lineRule="auto"/>
              <w:jc w:val="both"/>
              <w:rPr>
                <w:color w:val="auto"/>
              </w:rPr>
            </w:pPr>
            <w:r w:rsidRPr="00702ED4">
              <w:rPr>
                <w:rFonts w:ascii="Times New Roman" w:eastAsia="Times New Roman" w:hAnsi="Times New Roman" w:cs="Times New Roman"/>
                <w:b/>
                <w:color w:val="FF0000"/>
                <w:sz w:val="24"/>
              </w:rPr>
              <w:t xml:space="preserve"> </w:t>
            </w:r>
            <w:bookmarkStart w:id="0" w:name="_GoBack"/>
            <w:r w:rsidRPr="00A4408B">
              <w:rPr>
                <w:rFonts w:ascii="Times New Roman" w:eastAsia="Times New Roman" w:hAnsi="Times New Roman" w:cs="Times New Roman"/>
                <w:b/>
                <w:color w:val="auto"/>
                <w:sz w:val="24"/>
              </w:rPr>
              <w:t>Тема:</w:t>
            </w:r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</w:t>
            </w:r>
            <w:r w:rsidR="00702ED4" w:rsidRPr="00A4408B">
              <w:rPr>
                <w:rFonts w:cs="Times New Roman"/>
                <w:color w:val="auto"/>
                <w:sz w:val="24"/>
                <w:szCs w:val="24"/>
              </w:rPr>
              <w:t>Здоровый образ жизни. Развитие монологической речи</w:t>
            </w:r>
          </w:p>
          <w:p w:rsidR="00EC4E58" w:rsidRPr="00A4408B" w:rsidRDefault="00EC4E58" w:rsidP="00A4408B">
            <w:pPr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>--</w:t>
            </w:r>
            <w:r w:rsidR="00A4408B"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повторить лексический материал </w:t>
            </w:r>
            <w:proofErr w:type="spellStart"/>
            <w:r w:rsidR="00A4408B"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>упр</w:t>
            </w:r>
            <w:proofErr w:type="spellEnd"/>
            <w:r w:rsidR="00A4408B"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1 на </w:t>
            </w:r>
            <w:proofErr w:type="spellStart"/>
            <w:r w:rsidR="00A4408B"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>стр</w:t>
            </w:r>
            <w:proofErr w:type="spellEnd"/>
            <w:r w:rsidR="00A4408B"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133</w:t>
            </w:r>
          </w:p>
          <w:p w:rsidR="00A4408B" w:rsidRPr="00EC4E58" w:rsidRDefault="00A4408B" w:rsidP="00A4408B"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-повторить диалоги на </w:t>
            </w:r>
            <w:proofErr w:type="spellStart"/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>стр</w:t>
            </w:r>
            <w:proofErr w:type="spellEnd"/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134 </w:t>
            </w:r>
            <w:proofErr w:type="spellStart"/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>упр</w:t>
            </w:r>
            <w:proofErr w:type="spellEnd"/>
            <w:r w:rsidRPr="00A4408B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 4</w:t>
            </w:r>
            <w:bookmarkEnd w:id="0"/>
          </w:p>
        </w:tc>
      </w:tr>
      <w:tr w:rsidR="00B25CFA" w:rsidTr="00B25CFA">
        <w:trPr>
          <w:trHeight w:val="835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pPr>
              <w:ind w:right="44"/>
              <w:jc w:val="both"/>
            </w:pPr>
          </w:p>
        </w:tc>
      </w:tr>
      <w:tr w:rsidR="00B25CFA" w:rsidTr="00B25CFA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5CFA" w:rsidRDefault="00B25CFA" w:rsidP="00B25C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6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E58" w:rsidRDefault="00EC4E58" w:rsidP="00B25CF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Повторить лексический материал</w:t>
            </w:r>
          </w:p>
          <w:p w:rsidR="00EC4E58" w:rsidRDefault="00A4408B" w:rsidP="00B25CFA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Выполнить письменно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6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135</w:t>
            </w:r>
          </w:p>
          <w:p w:rsidR="00B25CFA" w:rsidRDefault="00B25CFA" w:rsidP="00B25CFA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A80FC1" w:rsidRDefault="00A80FC1" w:rsidP="006D045D">
      <w:pPr>
        <w:spacing w:after="186" w:line="240" w:lineRule="auto"/>
        <w:ind w:right="-15"/>
      </w:pPr>
    </w:p>
    <w:p w:rsidR="00EC4E58" w:rsidRPr="00EC4E58" w:rsidRDefault="00EC4E58" w:rsidP="006D045D">
      <w:pPr>
        <w:spacing w:after="186" w:line="240" w:lineRule="auto"/>
        <w:ind w:right="-15"/>
        <w:rPr>
          <w:lang w:val="tt-RU"/>
        </w:rPr>
      </w:pPr>
    </w:p>
    <w:sectPr w:rsidR="00EC4E58" w:rsidRPr="00EC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718BB"/>
    <w:multiLevelType w:val="hybridMultilevel"/>
    <w:tmpl w:val="01E63B48"/>
    <w:lvl w:ilvl="0" w:tplc="A7B6609A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E892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382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8D7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920E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A37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A628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9650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18F5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FA"/>
    <w:rsid w:val="006D045D"/>
    <w:rsid w:val="00702ED4"/>
    <w:rsid w:val="00A4408B"/>
    <w:rsid w:val="00A80FC1"/>
    <w:rsid w:val="00B25CFA"/>
    <w:rsid w:val="00EC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69A34-5263-4F3B-91D0-736826A05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CFA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25CFA"/>
    <w:pPr>
      <w:keepNext/>
      <w:keepLines/>
      <w:spacing w:after="295" w:line="246" w:lineRule="auto"/>
      <w:ind w:left="10" w:right="458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5CFA"/>
    <w:rPr>
      <w:rFonts w:ascii="Times New Roman" w:eastAsia="Times New Roman" w:hAnsi="Times New Roman" w:cs="Times New Roman"/>
      <w:b/>
      <w:color w:val="FF0000"/>
      <w:sz w:val="28"/>
      <w:lang w:eastAsia="ru-RU"/>
    </w:rPr>
  </w:style>
  <w:style w:type="table" w:customStyle="1" w:styleId="TableGrid">
    <w:name w:val="TableGrid"/>
    <w:rsid w:val="00B25CF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B25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4">
    <w:name w:val="No Spacing"/>
    <w:uiPriority w:val="1"/>
    <w:qFormat/>
    <w:rsid w:val="00B25CFA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2020-04-17T14:45:00Z</dcterms:created>
  <dcterms:modified xsi:type="dcterms:W3CDTF">2020-04-17T15:04:00Z</dcterms:modified>
</cp:coreProperties>
</file>